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framePr w:w="9666" w:h="585" w:hSpace="180" w:wrap="around" w:vAnchor="text" w:hAnchor="page" w:x="1624" w:y="40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27 апреля 2017                                                                                                                                    </w:t>
      </w:r>
      <w:r w:rsidRPr="007903AF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5pt;height:9.4pt" o:ole="">
            <v:imagedata r:id="rId5" o:title=""/>
          </v:shape>
          <o:OLEObject Type="Embed" ProgID="MSWordArt.2" ShapeID="_x0000_i1028" DrawAspect="Content" ObjectID="_1554813992" r:id="rId6">
            <o:FieldCodes>\s</o:FieldCodes>
          </o:OLEObject>
        </w:object>
      </w:r>
      <w:r>
        <w:rPr>
          <w:rFonts w:ascii="Times New Roman" w:hAnsi="Times New Roman"/>
        </w:rPr>
        <w:t xml:space="preserve"> 18-73Р</w:t>
      </w:r>
    </w:p>
    <w:p w:rsidR="002844B7" w:rsidRPr="005E4ED6" w:rsidRDefault="002844B7" w:rsidP="002844B7">
      <w:pPr>
        <w:framePr w:w="9666" w:h="585" w:hSpace="180" w:wrap="around" w:vAnchor="text" w:hAnchor="page" w:x="1624" w:y="4042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 </w:t>
      </w:r>
      <w:r w:rsidRPr="005E4ED6">
        <w:rPr>
          <w:rFonts w:ascii="Times New Roman" w:hAnsi="Times New Roman"/>
          <w:b/>
        </w:rPr>
        <w:t>Железногорск</w:t>
      </w:r>
    </w:p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B7" w:rsidRPr="00905ED3" w:rsidRDefault="002844B7" w:rsidP="002844B7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2844B7" w:rsidRPr="00905ED3" w:rsidRDefault="002844B7" w:rsidP="002844B7">
      <w:pPr>
        <w:pStyle w:val="1"/>
        <w:framePr w:w="9910" w:wrap="around" w:x="1393" w:y="-284"/>
        <w:rPr>
          <w:szCs w:val="28"/>
        </w:rPr>
      </w:pPr>
    </w:p>
    <w:p w:rsidR="002844B7" w:rsidRDefault="002844B7" w:rsidP="002844B7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г. ЖЕЛЕЗНОГОРСК </w:t>
      </w:r>
    </w:p>
    <w:p w:rsidR="002844B7" w:rsidRPr="00104A23" w:rsidRDefault="002844B7" w:rsidP="002844B7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муниципального координационного органа в сфере профилактики правонарушений 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23.06.2016 № 182-ФЗ «Об основах системы профилактики правонарушений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ЗАТО  Железногорск</w:t>
      </w:r>
      <w:r>
        <w:rPr>
          <w:rFonts w:ascii="Times New Roman" w:hAnsi="Times New Roman"/>
          <w:sz w:val="28"/>
          <w:szCs w:val="28"/>
        </w:rPr>
        <w:t>, Совет депутатов ЗАТО Железногорск</w:t>
      </w:r>
    </w:p>
    <w:p w:rsidR="002844B7" w:rsidRDefault="002844B7" w:rsidP="0028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Создать муниципальный координационный орган в сфере профилактики правонарушений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– комиссию по профилактике правонарушений на территории ЗАТО Железногорск.</w:t>
      </w:r>
    </w:p>
    <w:p w:rsidR="002844B7" w:rsidRDefault="002844B7" w:rsidP="002844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Утвердить Положение о комиссии по профилактике правонарушений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 (приложение №1).</w:t>
      </w:r>
    </w:p>
    <w:p w:rsidR="002844B7" w:rsidRDefault="002844B7" w:rsidP="002844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Утвердить состав комиссии по профилактике правонарушений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 (приложение №2).</w:t>
      </w:r>
    </w:p>
    <w:p w:rsidR="002844B7" w:rsidRDefault="002844B7" w:rsidP="002844B7">
      <w:pPr>
        <w:pStyle w:val="ConsPlusTitle"/>
        <w:widowControl/>
        <w:tabs>
          <w:tab w:val="left" w:pos="284"/>
          <w:tab w:val="left" w:pos="8280"/>
        </w:tabs>
        <w:jc w:val="both"/>
        <w:rPr>
          <w:b w:val="0"/>
        </w:rPr>
      </w:pPr>
      <w:r>
        <w:rPr>
          <w:b w:val="0"/>
        </w:rPr>
        <w:t xml:space="preserve">         4.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>
        <w:rPr>
          <w:b w:val="0"/>
        </w:rPr>
        <w:t>Шаранова</w:t>
      </w:r>
      <w:proofErr w:type="spellEnd"/>
      <w:r>
        <w:rPr>
          <w:b w:val="0"/>
        </w:rPr>
        <w:t>.</w:t>
      </w:r>
    </w:p>
    <w:p w:rsidR="002844B7" w:rsidRDefault="002844B7" w:rsidP="0028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Настоящее решение вступает в силу после его официального опубликования.</w:t>
      </w:r>
    </w:p>
    <w:p w:rsidR="002844B7" w:rsidRDefault="002844B7" w:rsidP="002844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ind w:left="264"/>
        <w:jc w:val="both"/>
        <w:rPr>
          <w:rFonts w:ascii="Times New Roman" w:hAnsi="Times New Roman"/>
          <w:sz w:val="28"/>
          <w:szCs w:val="28"/>
        </w:rPr>
      </w:pPr>
    </w:p>
    <w:p w:rsidR="002844B7" w:rsidRDefault="002844B7" w:rsidP="002844B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ЗАТО г. Железногорск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В.В. Медведев</w:t>
      </w:r>
    </w:p>
    <w:p w:rsidR="002844B7" w:rsidRDefault="002844B7" w:rsidP="002844B7">
      <w:pPr>
        <w:spacing w:after="0"/>
        <w:rPr>
          <w:rFonts w:ascii="Times New Roman" w:hAnsi="Times New Roman"/>
          <w:sz w:val="28"/>
          <w:szCs w:val="28"/>
        </w:rPr>
      </w:pPr>
    </w:p>
    <w:p w:rsidR="002844B7" w:rsidRPr="002844B7" w:rsidRDefault="002844B7" w:rsidP="002844B7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844B7" w:rsidRPr="002844B7" w:rsidRDefault="002844B7" w:rsidP="002844B7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к решению Совета депутатов </w:t>
      </w:r>
    </w:p>
    <w:p w:rsidR="002844B7" w:rsidRPr="002844B7" w:rsidRDefault="002844B7" w:rsidP="002844B7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ЗАТО 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>.  Железногорска</w:t>
      </w:r>
    </w:p>
    <w:p w:rsidR="002844B7" w:rsidRPr="002844B7" w:rsidRDefault="002844B7" w:rsidP="002844B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 апреля </w:t>
      </w: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2017  № </w:t>
      </w:r>
      <w:r>
        <w:rPr>
          <w:rFonts w:ascii="Times New Roman" w:hAnsi="Times New Roman" w:cs="Times New Roman"/>
          <w:color w:val="000000"/>
          <w:sz w:val="28"/>
          <w:szCs w:val="28"/>
        </w:rPr>
        <w:t>18-73Р</w:t>
      </w:r>
    </w:p>
    <w:p w:rsidR="002844B7" w:rsidRPr="002844B7" w:rsidRDefault="002844B7" w:rsidP="002844B7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2844B7" w:rsidRPr="002844B7" w:rsidRDefault="002844B7" w:rsidP="002844B7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44B7" w:rsidRPr="002844B7" w:rsidRDefault="002844B7" w:rsidP="002844B7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44B7" w:rsidRPr="002844B7" w:rsidRDefault="002844B7" w:rsidP="002844B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7">
        <w:rPr>
          <w:rFonts w:ascii="Times New Roman" w:hAnsi="Times New Roman" w:cs="Times New Roman"/>
          <w:b/>
          <w:sz w:val="28"/>
          <w:szCs w:val="28"/>
        </w:rPr>
        <w:t xml:space="preserve">о комиссии по профилактике </w:t>
      </w:r>
    </w:p>
    <w:p w:rsidR="002844B7" w:rsidRPr="002844B7" w:rsidRDefault="002844B7" w:rsidP="002844B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7">
        <w:rPr>
          <w:rFonts w:ascii="Times New Roman" w:hAnsi="Times New Roman" w:cs="Times New Roman"/>
          <w:b/>
          <w:sz w:val="28"/>
          <w:szCs w:val="28"/>
        </w:rPr>
        <w:t xml:space="preserve">правонарушений </w:t>
      </w:r>
      <w:r w:rsidRPr="002844B7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на </w:t>
      </w:r>
      <w:proofErr w:type="gramStart"/>
      <w:r w:rsidRPr="002844B7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территории</w:t>
      </w:r>
      <w:proofErr w:type="gramEnd"/>
      <w:r w:rsidRPr="002844B7">
        <w:rPr>
          <w:rFonts w:ascii="Times New Roman" w:hAnsi="Times New Roman" w:cs="Times New Roman"/>
          <w:b/>
          <w:sz w:val="28"/>
          <w:szCs w:val="28"/>
        </w:rPr>
        <w:t xml:space="preserve"> ЗАТО  Железногорск</w:t>
      </w:r>
    </w:p>
    <w:p w:rsidR="002844B7" w:rsidRPr="002844B7" w:rsidRDefault="002844B7" w:rsidP="002844B7">
      <w:pPr>
        <w:shd w:val="clear" w:color="auto" w:fill="FFFFFF"/>
        <w:spacing w:after="0" w:line="322" w:lineRule="exact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2844B7" w:rsidRPr="002844B7" w:rsidRDefault="002844B7" w:rsidP="002844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>1.   Общие положения</w:t>
      </w:r>
    </w:p>
    <w:p w:rsidR="002844B7" w:rsidRPr="002844B7" w:rsidRDefault="002844B7" w:rsidP="002844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4B7" w:rsidRPr="002844B7" w:rsidRDefault="002844B7" w:rsidP="002844B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Комиссия по профилактике правонарушений на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 xml:space="preserve"> ЗАТО Железногорска (далее - комиссия) является муниципальным  координационным  органом в сфере профилактики правонарушений на территории ЗАТО Железногорск, образуется в целях организации взаимодействия между органами местного самоуправления ЗАТО Железногорск, территориальными органами федеральных органов исполнительной власти, органами исполнительной власти Красноярского края, общественными объединениями и организациями. </w:t>
      </w:r>
    </w:p>
    <w:p w:rsidR="002844B7" w:rsidRPr="002844B7" w:rsidRDefault="002844B7" w:rsidP="002844B7">
      <w:pPr>
        <w:numPr>
          <w:ilvl w:val="1"/>
          <w:numId w:val="1"/>
        </w:numPr>
        <w:shd w:val="clear" w:color="auto" w:fill="FFFFFF"/>
        <w:tabs>
          <w:tab w:val="left" w:pos="749"/>
          <w:tab w:val="left" w:pos="1134"/>
        </w:tabs>
        <w:spacing w:after="0" w:line="317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 xml:space="preserve"> ЗАТО Железногорск, муниципальными правовыми актами ЗАТО Железногорск.</w:t>
      </w:r>
    </w:p>
    <w:p w:rsidR="002844B7" w:rsidRPr="002844B7" w:rsidRDefault="002844B7" w:rsidP="002844B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Комиссия осуществляет свои полномочия во взаимодействии с органами местного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 xml:space="preserve"> ЗАТО Железногорск, территориальными органами федеральных органов исполнительной власти, органа исполнительной власти Красноярского края общественными объединениями и организациями. </w:t>
      </w:r>
    </w:p>
    <w:p w:rsidR="002844B7" w:rsidRPr="002844B7" w:rsidRDefault="002844B7" w:rsidP="002844B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567"/>
        <w:jc w:val="both"/>
        <w:rPr>
          <w:rFonts w:ascii="Times New Roman" w:hAnsi="Times New Roman" w:cs="Times New Roman"/>
          <w:color w:val="4C4C4C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 xml:space="preserve"> ЗАТО  г. Железногорск – председатель комиссии</w:t>
      </w:r>
      <w:r w:rsidRPr="002844B7">
        <w:rPr>
          <w:rFonts w:ascii="Times New Roman" w:hAnsi="Times New Roman" w:cs="Times New Roman"/>
          <w:color w:val="4C4C4C"/>
          <w:sz w:val="28"/>
          <w:szCs w:val="28"/>
        </w:rPr>
        <w:t>.</w:t>
      </w:r>
    </w:p>
    <w:p w:rsidR="002844B7" w:rsidRPr="002844B7" w:rsidRDefault="002844B7" w:rsidP="002844B7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317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>Состав комиссии утверждается решением Совета депутатов ЗАТО г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4B7" w:rsidRPr="002844B7" w:rsidRDefault="002844B7" w:rsidP="002844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>2.   Основные задачи и функции комиссии</w:t>
      </w:r>
    </w:p>
    <w:p w:rsidR="002844B7" w:rsidRPr="002844B7" w:rsidRDefault="002844B7" w:rsidP="002844B7">
      <w:pPr>
        <w:shd w:val="clear" w:color="auto" w:fill="FFFFFF"/>
        <w:tabs>
          <w:tab w:val="left" w:pos="754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44B7" w:rsidRPr="002844B7" w:rsidRDefault="002844B7" w:rsidP="002844B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 2.1. Участие в осуществлении комплекса мероприятий по профилактике правонарушений.</w:t>
      </w:r>
    </w:p>
    <w:p w:rsidR="002844B7" w:rsidRPr="002844B7" w:rsidRDefault="002844B7" w:rsidP="002844B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 2.2. Сбор и анализ информации о состоянии и тенденциях профилактики правонарушений на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 xml:space="preserve"> ЗАТО Железногорск, с последующей выработкой рекомендаций по повышению уровня профилактики правонарушений.</w:t>
      </w:r>
    </w:p>
    <w:p w:rsidR="002844B7" w:rsidRPr="002844B7" w:rsidRDefault="002844B7" w:rsidP="002844B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2.3. Подготовка предложений к проектам муниципальных правовых </w:t>
      </w:r>
      <w:proofErr w:type="gramStart"/>
      <w:r w:rsidRPr="002844B7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2844B7">
        <w:rPr>
          <w:rFonts w:ascii="Times New Roman" w:hAnsi="Times New Roman" w:cs="Times New Roman"/>
          <w:sz w:val="28"/>
          <w:szCs w:val="28"/>
        </w:rPr>
        <w:t xml:space="preserve"> ЗАТО Железногорск, обеспечивающих повышение уровня профилактики </w:t>
      </w:r>
      <w:r w:rsidRPr="002844B7">
        <w:rPr>
          <w:rFonts w:ascii="Times New Roman" w:hAnsi="Times New Roman" w:cs="Times New Roman"/>
          <w:sz w:val="28"/>
          <w:szCs w:val="28"/>
        </w:rPr>
        <w:lastRenderedPageBreak/>
        <w:t>правонарушений в пределах полномочий органов местного самоуправления ЗАТО Железногорск.</w:t>
      </w:r>
    </w:p>
    <w:p w:rsidR="002844B7" w:rsidRPr="002844B7" w:rsidRDefault="002844B7" w:rsidP="002844B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 2.4. Установление постоянного взаимодействия и обмена опытом работы по профилактике правонарушений.</w:t>
      </w:r>
    </w:p>
    <w:p w:rsidR="002844B7" w:rsidRPr="002844B7" w:rsidRDefault="002844B7" w:rsidP="002844B7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844B7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2844B7">
        <w:rPr>
          <w:rFonts w:ascii="Times New Roman" w:hAnsi="Times New Roman" w:cs="Times New Roman"/>
          <w:spacing w:val="-20"/>
          <w:sz w:val="28"/>
          <w:szCs w:val="28"/>
        </w:rPr>
        <w:tab/>
        <w:t xml:space="preserve"> </w:t>
      </w:r>
    </w:p>
    <w:p w:rsidR="002844B7" w:rsidRPr="002844B7" w:rsidRDefault="002844B7" w:rsidP="002844B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                                      3.     Полномочия </w:t>
      </w:r>
      <w:r w:rsidRPr="002844B7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844B7" w:rsidRPr="002844B7" w:rsidRDefault="002844B7" w:rsidP="002844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4B7" w:rsidRPr="002844B7" w:rsidRDefault="002844B7" w:rsidP="002844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hAnsi="Times New Roman" w:cs="Times New Roman"/>
          <w:spacing w:val="-3"/>
          <w:sz w:val="28"/>
          <w:szCs w:val="28"/>
        </w:rPr>
        <w:t xml:space="preserve">        3.1.</w:t>
      </w: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</w:t>
      </w:r>
      <w:proofErr w:type="gramStart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Железногорск, общественных объединений и организаций, средств массовой информации в области профилактики правонарушений, а также осуществлять контроль за исполнением этих решений;</w:t>
      </w:r>
    </w:p>
    <w:p w:rsidR="002844B7" w:rsidRPr="002844B7" w:rsidRDefault="002844B7" w:rsidP="002844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3.2.  Вносить председателю  комиссии по профилактике правонарушений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2844B7" w:rsidRPr="002844B7" w:rsidRDefault="002844B7" w:rsidP="002844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3.3. Создавать рабочие группы для изучения вопросов, касающихся профилактики правонарушений;</w:t>
      </w:r>
    </w:p>
    <w:p w:rsidR="002844B7" w:rsidRPr="002844B7" w:rsidRDefault="002844B7" w:rsidP="002844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3.4. 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края, органов местного </w:t>
      </w:r>
      <w:proofErr w:type="gramStart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Железногорск, общественных объединений и организаций, средств массовой информации и должностных лиц;</w:t>
      </w:r>
    </w:p>
    <w:p w:rsidR="002844B7" w:rsidRPr="002844B7" w:rsidRDefault="002844B7" w:rsidP="002844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3.5. Привлекать для участия в работе комиссии по профилактике правонарушений на </w:t>
      </w:r>
      <w:proofErr w:type="gramStart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</w:t>
      </w:r>
      <w:proofErr w:type="gramEnd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 должностных лиц и специалистов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ЗАТО Железногорск, органов местного самоуправления ЗАТО Железногорск, учреждений, предприятий, организаций независимо от форм собственности, а также представителей общественных объединений и организаций, средств массовой информации (с их согласия);</w:t>
      </w:r>
    </w:p>
    <w:p w:rsidR="002844B7" w:rsidRPr="002844B7" w:rsidRDefault="002844B7" w:rsidP="002844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3.6.  Участвовать в разработке проектов нормативных актов Совета </w:t>
      </w:r>
      <w:proofErr w:type="gramStart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Железногорск, постановлений Главы ЗАТО г. Железногорск, Администрации ЗАТО г. Железногорск по вопросам, входящим в компетенцию комиссии;</w:t>
      </w:r>
    </w:p>
    <w:p w:rsidR="002844B7" w:rsidRPr="002844B7" w:rsidRDefault="002844B7" w:rsidP="002844B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Представлять соответствующие отчеты и заключения на рассмотрение Совета </w:t>
      </w:r>
      <w:proofErr w:type="gramStart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и Главы ЗАТО г. Железногорск, в  Комиссию по профилактике  правонарушений Красноярского края;</w:t>
      </w:r>
    </w:p>
    <w:p w:rsidR="002844B7" w:rsidRPr="002844B7" w:rsidRDefault="002844B7" w:rsidP="002844B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44B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3.8.    Систематически организовывать распространение информации по вопросам профилактики правонарушений.</w:t>
      </w:r>
    </w:p>
    <w:p w:rsidR="002844B7" w:rsidRPr="002844B7" w:rsidRDefault="002844B7" w:rsidP="002844B7">
      <w:pPr>
        <w:shd w:val="clear" w:color="auto" w:fill="FFFFFF"/>
        <w:tabs>
          <w:tab w:val="left" w:pos="768"/>
        </w:tabs>
        <w:spacing w:after="0" w:line="317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44B7" w:rsidRPr="002844B7" w:rsidRDefault="002844B7" w:rsidP="002844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>4.   Порядок работы комиссии</w:t>
      </w:r>
    </w:p>
    <w:p w:rsidR="002844B7" w:rsidRPr="002844B7" w:rsidRDefault="002844B7" w:rsidP="002844B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sz w:val="28"/>
          <w:szCs w:val="28"/>
        </w:rPr>
        <w:t xml:space="preserve">        4.1.      Комиссия осуществляет свою деятельность на плановой основе. План работы утверждается председателем комиссии.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 4.2.      Руководство деятельностью комиссии осуществляет председатель комиссии.</w:t>
      </w:r>
    </w:p>
    <w:p w:rsidR="002844B7" w:rsidRPr="002844B7" w:rsidRDefault="002844B7" w:rsidP="002844B7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2844B7" w:rsidRPr="002844B7" w:rsidRDefault="002844B7" w:rsidP="002844B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>осуществляет организацию деятельности комиссии;</w:t>
      </w:r>
    </w:p>
    <w:p w:rsidR="002844B7" w:rsidRPr="002844B7" w:rsidRDefault="002844B7" w:rsidP="002844B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>назначает дату и время заседания комиссии;</w:t>
      </w:r>
    </w:p>
    <w:p w:rsidR="002844B7" w:rsidRPr="002844B7" w:rsidRDefault="002844B7" w:rsidP="002844B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>председательствует на заседании комиссии;</w:t>
      </w:r>
    </w:p>
    <w:p w:rsidR="002844B7" w:rsidRPr="002844B7" w:rsidRDefault="002844B7" w:rsidP="002844B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2844B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решений комиссии.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4.3. В период отсутствия председателя комиссии его полномочия осуществляет заместитель председателя комиссии.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4.4. Решения, принятые на заседаниях комиссии, оформляются протоколом. Протоколы заседаний комиссии подписываются председателем и секретарем комиссии.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4.5. Заседания комиссии считаются правомочными, если на них присутствует не менее половины членов, входящих в состав комиссии.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4.6. Решения комиссии принимаются большинством голосов членов комиссии, присутствующих на заседании комиссии. В случае равенства голосов голос председателя комиссии является решающим.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4.7.   Решения комиссии носят рекомендательный характер.</w:t>
      </w:r>
    </w:p>
    <w:p w:rsidR="002844B7" w:rsidRPr="002844B7" w:rsidRDefault="002844B7" w:rsidP="002844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844B7" w:rsidRPr="002844B7" w:rsidRDefault="002844B7" w:rsidP="002844B7">
      <w:pPr>
        <w:spacing w:after="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2844B7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                                                         Приложение № 2</w:t>
      </w:r>
    </w:p>
    <w:p w:rsidR="002844B7" w:rsidRPr="002844B7" w:rsidRDefault="002844B7" w:rsidP="002844B7">
      <w:pPr>
        <w:spacing w:after="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2844B7">
        <w:rPr>
          <w:rFonts w:ascii="Times New Roman" w:hAnsi="Times New Roman" w:cs="Times New Roman"/>
          <w:snapToGrid w:val="0"/>
          <w:sz w:val="28"/>
          <w:szCs w:val="28"/>
        </w:rPr>
        <w:t xml:space="preserve">        к решению Совета депутатов </w:t>
      </w:r>
    </w:p>
    <w:p w:rsidR="002844B7" w:rsidRPr="002844B7" w:rsidRDefault="002844B7" w:rsidP="002844B7">
      <w:pPr>
        <w:spacing w:after="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2844B7">
        <w:rPr>
          <w:rFonts w:ascii="Times New Roman" w:hAnsi="Times New Roman" w:cs="Times New Roman"/>
          <w:snapToGrid w:val="0"/>
          <w:sz w:val="28"/>
          <w:szCs w:val="28"/>
        </w:rPr>
        <w:t xml:space="preserve">        ЗАТО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2844B7">
        <w:rPr>
          <w:rFonts w:ascii="Times New Roman" w:hAnsi="Times New Roman" w:cs="Times New Roman"/>
          <w:snapToGrid w:val="0"/>
          <w:sz w:val="28"/>
          <w:szCs w:val="28"/>
        </w:rPr>
        <w:t>Железногорск</w:t>
      </w:r>
    </w:p>
    <w:p w:rsidR="002844B7" w:rsidRPr="002844B7" w:rsidRDefault="002844B7" w:rsidP="002844B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44B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 апреля </w:t>
      </w: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2017 № </w:t>
      </w:r>
      <w:r>
        <w:rPr>
          <w:rFonts w:ascii="Times New Roman" w:hAnsi="Times New Roman" w:cs="Times New Roman"/>
          <w:color w:val="000000"/>
          <w:sz w:val="28"/>
          <w:szCs w:val="28"/>
        </w:rPr>
        <w:t>18-73Р</w:t>
      </w:r>
      <w:r w:rsidRPr="00284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44B7" w:rsidRPr="002844B7" w:rsidRDefault="002844B7" w:rsidP="002844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4B7" w:rsidRPr="002844B7" w:rsidRDefault="002844B7" w:rsidP="00284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B7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2844B7" w:rsidRPr="002844B7" w:rsidRDefault="002844B7" w:rsidP="00284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B7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профилактике правонарушений </w:t>
      </w:r>
    </w:p>
    <w:p w:rsidR="002844B7" w:rsidRPr="002844B7" w:rsidRDefault="002844B7" w:rsidP="00284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B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2844B7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proofErr w:type="gramEnd"/>
      <w:r w:rsidRPr="002844B7">
        <w:rPr>
          <w:rFonts w:ascii="Times New Roman" w:hAnsi="Times New Roman" w:cs="Times New Roman"/>
          <w:b/>
          <w:bCs/>
          <w:sz w:val="28"/>
          <w:szCs w:val="28"/>
        </w:rPr>
        <w:t xml:space="preserve"> ЗАТО  Железногорск </w:t>
      </w:r>
    </w:p>
    <w:p w:rsidR="002844B7" w:rsidRPr="002844B7" w:rsidRDefault="002844B7" w:rsidP="00284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4B7" w:rsidRPr="002844B7" w:rsidRDefault="002844B7" w:rsidP="00284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970"/>
        <w:gridCol w:w="5499"/>
      </w:tblGrid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Вадим  Викторович 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Железногорска,  председатель комиссии;</w:t>
            </w: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Кеуш</w:t>
            </w:r>
            <w:proofErr w:type="spell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МУ МВД России 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Красноярского края, заместитель председателя комиссии (по согласованию);</w:t>
            </w: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Черкасов 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Владислав Алексеевич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ЗАТО г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елезногорск по безопасности и взаимодействию с правоохранительными органами, заместитель председателя комиссии; </w:t>
            </w: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Фомаиди</w:t>
            </w:r>
            <w:proofErr w:type="spell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заместитель председателя комиссии;</w:t>
            </w: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bCs/>
                <w:sz w:val="28"/>
                <w:szCs w:val="28"/>
              </w:rPr>
              <w:t>Первушкин</w:t>
            </w:r>
            <w:proofErr w:type="spellEnd"/>
            <w:r w:rsidRPr="002844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bCs/>
                <w:sz w:val="28"/>
                <w:szCs w:val="28"/>
              </w:rPr>
              <w:t>Олег Иванович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bCs/>
                <w:sz w:val="28"/>
                <w:szCs w:val="28"/>
              </w:rPr>
              <w:t>- Главный специалист по общественной безопасности и режимы Отдела безопасности и режима Администрации ЗАТО г</w:t>
            </w:r>
            <w:proofErr w:type="gramStart"/>
            <w:r w:rsidRPr="002844B7">
              <w:rPr>
                <w:rFonts w:ascii="Times New Roman" w:hAnsi="Times New Roman" w:cs="Times New Roman"/>
                <w:bCs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bCs/>
                <w:sz w:val="28"/>
                <w:szCs w:val="28"/>
              </w:rPr>
              <w:t>елезногорска, секретарь комиссии;</w:t>
            </w: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Архипов 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по охране общественного порядка МУ МВД России по ЗАТО г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елезногорск Красноярского края (по согласованию)</w:t>
            </w:r>
          </w:p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Булгина</w:t>
            </w:r>
            <w:proofErr w:type="spell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Начальник филиала по г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елезногорску ФКУ УИИ при ГУФСИН России по Красноярскому краю (по согласованию);</w:t>
            </w: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284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2844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Головкин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Валерий Геннадьевич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Жвалеев</w:t>
            </w:r>
            <w:proofErr w:type="spellEnd"/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образования»;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социальной защиты населения Администрации ЗАТО 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г. Железногорска;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депутатов ЗАТО 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г. Железногорска;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Начальник Отдела в г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елезногорске УФСБ РФ по Красноярскому краю (по согласованию);</w:t>
            </w:r>
          </w:p>
          <w:p w:rsidR="002844B7" w:rsidRPr="002844B7" w:rsidRDefault="002844B7" w:rsidP="009E5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Ломакин 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Главный врач  ФГБУЗ «КБ-51» ФМБА России  (по согласованию);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Малинова</w:t>
            </w:r>
            <w:proofErr w:type="spell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защите их прав Администрации ЗАТО г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елезногорска;</w:t>
            </w: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Пикалова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836F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836F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общественных связей Администрации ЗАТО г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елезногорска;</w:t>
            </w:r>
          </w:p>
          <w:p w:rsidR="002844B7" w:rsidRPr="002844B7" w:rsidRDefault="002844B7" w:rsidP="00836F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7" w:rsidRPr="002844B7" w:rsidRDefault="002844B7" w:rsidP="00836F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Руководитель МКУ «МЦ»;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культуры»;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7" w:rsidRPr="002844B7" w:rsidTr="008902B6">
        <w:tc>
          <w:tcPr>
            <w:tcW w:w="3970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Чуприна</w:t>
            </w:r>
          </w:p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Иван Филиппович</w:t>
            </w:r>
          </w:p>
        </w:tc>
        <w:tc>
          <w:tcPr>
            <w:tcW w:w="5499" w:type="dxa"/>
            <w:shd w:val="clear" w:color="auto" w:fill="auto"/>
          </w:tcPr>
          <w:p w:rsidR="002844B7" w:rsidRPr="002844B7" w:rsidRDefault="002844B7" w:rsidP="0083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КГКУ «Центр занятости </w:t>
            </w:r>
            <w:proofErr w:type="gramStart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End"/>
            <w:r w:rsidRPr="002844B7">
              <w:rPr>
                <w:rFonts w:ascii="Times New Roman" w:hAnsi="Times New Roman" w:cs="Times New Roman"/>
                <w:sz w:val="28"/>
                <w:szCs w:val="28"/>
              </w:rPr>
              <w:t xml:space="preserve"> ЗАТО  г. Железногорска» (по согласованию).</w:t>
            </w:r>
          </w:p>
        </w:tc>
      </w:tr>
    </w:tbl>
    <w:p w:rsidR="00691B42" w:rsidRPr="002844B7" w:rsidRDefault="00691B42" w:rsidP="002844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1B42" w:rsidRPr="002844B7" w:rsidSect="003C5D85">
      <w:pgSz w:w="11906" w:h="16838"/>
      <w:pgMar w:top="102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4C7"/>
    <w:multiLevelType w:val="multilevel"/>
    <w:tmpl w:val="4F9C6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6152E0"/>
    <w:multiLevelType w:val="hybridMultilevel"/>
    <w:tmpl w:val="404AAC6A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4B7"/>
    <w:rsid w:val="002844B7"/>
    <w:rsid w:val="00691B42"/>
    <w:rsid w:val="00B75E8B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44B7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4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84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844B7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44B7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</cp:revision>
  <dcterms:created xsi:type="dcterms:W3CDTF">2017-04-27T08:54:00Z</dcterms:created>
  <dcterms:modified xsi:type="dcterms:W3CDTF">2017-04-27T08:59:00Z</dcterms:modified>
</cp:coreProperties>
</file>